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spacing w:before="101" w:line="240" w:lineRule="auto"/>
        <w:ind w:left="0"/>
        <w:rPr>
          <w:rFonts w:hint="eastAsia" w:ascii="方正黑体简体" w:hAnsi="方正黑体简体" w:eastAsia="方正黑体简体" w:cs="方正黑体简体"/>
          <w:spacing w:val="-14"/>
          <w:sz w:val="32"/>
          <w:szCs w:val="32"/>
          <w:lang w:val="en-US" w:eastAsia="zh-CN"/>
        </w:rPr>
      </w:pPr>
      <w:r>
        <w:rPr>
          <w:rFonts w:hint="eastAsia" w:ascii="方正黑体简体" w:hAnsi="方正黑体简体" w:eastAsia="方正黑体简体" w:cs="方正黑体简体"/>
          <w:spacing w:val="-16"/>
          <w:sz w:val="32"/>
          <w:szCs w:val="32"/>
        </w:rPr>
        <w:t>附</w:t>
      </w:r>
      <w:r>
        <w:rPr>
          <w:rFonts w:hint="eastAsia" w:ascii="方正黑体简体" w:hAnsi="方正黑体简体" w:eastAsia="方正黑体简体" w:cs="方正黑体简体"/>
          <w:spacing w:val="-14"/>
          <w:sz w:val="32"/>
          <w:szCs w:val="32"/>
        </w:rPr>
        <w:t xml:space="preserve">件 </w:t>
      </w:r>
      <w:r>
        <w:rPr>
          <w:rFonts w:hint="eastAsia" w:ascii="方正黑体简体" w:hAnsi="方正黑体简体" w:eastAsia="方正黑体简体" w:cs="方正黑体简体"/>
          <w:spacing w:val="-14"/>
          <w:sz w:val="32"/>
          <w:szCs w:val="32"/>
          <w:lang w:val="en-US" w:eastAsia="zh-CN"/>
        </w:rPr>
        <w:t>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1" w:line="211" w:lineRule="auto"/>
        <w:ind w:left="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-4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-4"/>
          <w:sz w:val="44"/>
          <w:szCs w:val="44"/>
          <w:lang w:eastAsia="zh-CN"/>
        </w:rPr>
        <w:t>河源市</w:t>
      </w:r>
      <w:r>
        <w:rPr>
          <w:rFonts w:hint="eastAsia" w:ascii="方正小标宋简体" w:hAnsi="方正小标宋简体" w:eastAsia="方正小标宋简体" w:cs="方正小标宋简体"/>
          <w:spacing w:val="-4"/>
          <w:sz w:val="44"/>
          <w:szCs w:val="44"/>
        </w:rPr>
        <w:t>就业困难人员认定申请表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center"/>
        <w:textAlignment w:val="auto"/>
        <w:rPr>
          <w:rFonts w:hint="eastAsia" w:ascii="宋体" w:hAnsi="宋体" w:eastAsia="宋体" w:cs="宋体"/>
          <w:spacing w:val="4"/>
          <w:sz w:val="21"/>
          <w:szCs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/>
        <w:jc w:val="both"/>
        <w:textAlignment w:val="auto"/>
      </w:pPr>
      <w:r>
        <w:rPr>
          <w:rFonts w:hint="eastAsia" w:ascii="宋体" w:hAnsi="宋体" w:eastAsia="宋体" w:cs="宋体"/>
          <w:spacing w:val="4"/>
          <w:sz w:val="21"/>
          <w:szCs w:val="21"/>
        </w:rPr>
        <w:t>申请日期：                               申请表编号：</w:t>
      </w:r>
    </w:p>
    <w:tbl>
      <w:tblPr>
        <w:tblStyle w:val="6"/>
        <w:tblW w:w="9536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476"/>
        <w:gridCol w:w="79"/>
        <w:gridCol w:w="804"/>
        <w:gridCol w:w="579"/>
        <w:gridCol w:w="948"/>
        <w:gridCol w:w="1103"/>
        <w:gridCol w:w="580"/>
        <w:gridCol w:w="504"/>
        <w:gridCol w:w="2463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6" w:hRule="atLeast"/>
          <w:jc w:val="center"/>
        </w:trPr>
        <w:tc>
          <w:tcPr>
            <w:tcW w:w="2555" w:type="dxa"/>
            <w:gridSpan w:val="2"/>
            <w:vAlign w:val="top"/>
          </w:tcPr>
          <w:p>
            <w:pPr>
              <w:widowControl w:val="0"/>
              <w:spacing w:before="204" w:line="228" w:lineRule="auto"/>
              <w:ind w:lef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姓名</w:t>
            </w:r>
          </w:p>
        </w:tc>
        <w:tc>
          <w:tcPr>
            <w:tcW w:w="1383" w:type="dxa"/>
            <w:gridSpan w:val="2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948" w:type="dxa"/>
            <w:vAlign w:val="top"/>
          </w:tcPr>
          <w:p>
            <w:pPr>
              <w:widowControl w:val="0"/>
              <w:spacing w:before="204" w:line="224" w:lineRule="auto"/>
              <w:ind w:lef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性别</w:t>
            </w:r>
          </w:p>
        </w:tc>
        <w:tc>
          <w:tcPr>
            <w:tcW w:w="1103" w:type="dxa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Align w:val="top"/>
          </w:tcPr>
          <w:p>
            <w:pPr>
              <w:widowControl w:val="0"/>
              <w:spacing w:before="205" w:line="224" w:lineRule="auto"/>
              <w:ind w:lef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>籍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贯</w:t>
            </w:r>
          </w:p>
        </w:tc>
        <w:tc>
          <w:tcPr>
            <w:tcW w:w="2463" w:type="dxa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2555" w:type="dxa"/>
            <w:gridSpan w:val="2"/>
            <w:vAlign w:val="top"/>
          </w:tcPr>
          <w:p>
            <w:pPr>
              <w:widowControl w:val="0"/>
              <w:spacing w:before="201" w:line="224" w:lineRule="auto"/>
              <w:ind w:lef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身份证号或社会保障卡号</w:t>
            </w:r>
          </w:p>
        </w:tc>
        <w:tc>
          <w:tcPr>
            <w:tcW w:w="3434" w:type="dxa"/>
            <w:gridSpan w:val="4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Align w:val="top"/>
          </w:tcPr>
          <w:p>
            <w:pPr>
              <w:widowControl w:val="0"/>
              <w:spacing w:before="200" w:line="227" w:lineRule="auto"/>
              <w:ind w:lef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出生日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期</w:t>
            </w:r>
          </w:p>
        </w:tc>
        <w:tc>
          <w:tcPr>
            <w:tcW w:w="2463" w:type="dxa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2555" w:type="dxa"/>
            <w:gridSpan w:val="2"/>
            <w:vAlign w:val="top"/>
          </w:tcPr>
          <w:p>
            <w:pPr>
              <w:widowControl w:val="0"/>
              <w:spacing w:before="198" w:line="229" w:lineRule="auto"/>
              <w:ind w:lef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就业创业证编号</w:t>
            </w:r>
          </w:p>
        </w:tc>
        <w:tc>
          <w:tcPr>
            <w:tcW w:w="3434" w:type="dxa"/>
            <w:gridSpan w:val="4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Align w:val="top"/>
          </w:tcPr>
          <w:p>
            <w:pPr>
              <w:widowControl w:val="0"/>
              <w:spacing w:before="200" w:line="226" w:lineRule="auto"/>
              <w:ind w:lef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文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化程度</w:t>
            </w:r>
          </w:p>
        </w:tc>
        <w:tc>
          <w:tcPr>
            <w:tcW w:w="2463" w:type="dxa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atLeast"/>
          <w:jc w:val="center"/>
        </w:trPr>
        <w:tc>
          <w:tcPr>
            <w:tcW w:w="2555" w:type="dxa"/>
            <w:gridSpan w:val="2"/>
            <w:vAlign w:val="top"/>
          </w:tcPr>
          <w:p>
            <w:pPr>
              <w:widowControl w:val="0"/>
              <w:spacing w:before="201" w:line="225" w:lineRule="auto"/>
              <w:ind w:lef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技能特长</w:t>
            </w:r>
          </w:p>
        </w:tc>
        <w:tc>
          <w:tcPr>
            <w:tcW w:w="3434" w:type="dxa"/>
            <w:gridSpan w:val="4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1084" w:type="dxa"/>
            <w:gridSpan w:val="2"/>
            <w:vAlign w:val="top"/>
          </w:tcPr>
          <w:p>
            <w:pPr>
              <w:widowControl w:val="0"/>
              <w:spacing w:before="200" w:line="227" w:lineRule="auto"/>
              <w:ind w:lef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联系电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话</w:t>
            </w:r>
          </w:p>
        </w:tc>
        <w:tc>
          <w:tcPr>
            <w:tcW w:w="2463" w:type="dxa"/>
            <w:vAlign w:val="top"/>
          </w:tcPr>
          <w:p>
            <w:pPr>
              <w:widowControl w:val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4" w:hRule="atLeast"/>
          <w:jc w:val="center"/>
        </w:trPr>
        <w:tc>
          <w:tcPr>
            <w:tcW w:w="2555" w:type="dxa"/>
            <w:gridSpan w:val="2"/>
            <w:vAlign w:val="center"/>
          </w:tcPr>
          <w:p>
            <w:pPr>
              <w:widowControl w:val="0"/>
              <w:spacing w:before="62" w:line="227" w:lineRule="auto"/>
              <w:ind w:left="0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培训意向</w:t>
            </w:r>
          </w:p>
        </w:tc>
        <w:tc>
          <w:tcPr>
            <w:tcW w:w="6981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firstLine="208" w:firstLineChars="1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pacing w:val="34"/>
                <w:kern w:val="15"/>
                <w:sz w:val="21"/>
                <w:szCs w:val="21"/>
              </w:rPr>
              <w:t>有无培训意愿：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 xml:space="preserve"> □有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□无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firstLine="196" w:firstLineChars="1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7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spacing w:val="-4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意向培训工种项目：</w:t>
            </w:r>
            <w:r>
              <w:rPr>
                <w:rFonts w:hint="eastAsia" w:ascii="宋体" w:hAnsi="宋体" w:eastAsia="宋体" w:cs="宋体"/>
                <w:sz w:val="21"/>
                <w:szCs w:val="21"/>
                <w:u w:val="single" w:color="auto"/>
              </w:rPr>
              <w:t xml:space="preserve">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firstLine="198" w:firstLineChars="1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spacing w:val="-6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pacing w:val="34"/>
                <w:kern w:val="15"/>
                <w:sz w:val="21"/>
                <w:szCs w:val="21"/>
              </w:rPr>
              <w:t>意向培训等级：</w:t>
            </w:r>
            <w:r>
              <w:rPr>
                <w:rFonts w:hint="eastAsia" w:ascii="宋体" w:hAnsi="宋体" w:eastAsia="宋体" w:cs="宋体"/>
                <w:spacing w:val="-3"/>
                <w:sz w:val="21"/>
                <w:szCs w:val="21"/>
              </w:rPr>
              <w:t xml:space="preserve"> □初级   □ 中级   □高级以上   □无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2" w:hRule="atLeast"/>
          <w:jc w:val="center"/>
        </w:trPr>
        <w:tc>
          <w:tcPr>
            <w:tcW w:w="25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2" w:line="227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就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业意向</w:t>
            </w:r>
          </w:p>
        </w:tc>
        <w:tc>
          <w:tcPr>
            <w:tcW w:w="6981" w:type="dxa"/>
            <w:gridSpan w:val="7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firstLine="210" w:firstLineChars="10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1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 xml:space="preserve">意向就业地点：□仅限本乡镇(街道)内  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仅限本县( 区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/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市 )内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firstLine="1680" w:firstLineChars="80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 xml:space="preserve">仅限本地市内  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 xml:space="preserve">      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 xml:space="preserve">□本省内不限地点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firstLine="1680" w:firstLineChars="80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其他，具体为：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u w:val="single" w:color="auto"/>
              </w:rPr>
              <w:t xml:space="preserve">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firstLine="210" w:firstLineChars="10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  <w:u w:val="single" w:color="auto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2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意向就业工种：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u w:val="single" w:color="auto"/>
              </w:rPr>
              <w:t xml:space="preserve">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40" w:lineRule="exact"/>
              <w:ind w:left="0" w:firstLine="210" w:firstLineChars="100"/>
              <w:jc w:val="both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3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lang w:val="en-US" w:eastAsia="zh-CN"/>
              </w:rPr>
              <w:t>.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月收入期望值：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  <w:u w:val="single" w:color="auto"/>
              </w:rPr>
              <w:t xml:space="preserve">         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0" w:hRule="atLeast"/>
          <w:jc w:val="center"/>
        </w:trPr>
        <w:tc>
          <w:tcPr>
            <w:tcW w:w="2555" w:type="dxa"/>
            <w:gridSpan w:val="2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82" w:line="224" w:lineRule="auto"/>
              <w:ind w:left="848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3"/>
                <w:sz w:val="21"/>
                <w:szCs w:val="21"/>
              </w:rPr>
              <w:t>户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籍地址</w:t>
            </w:r>
          </w:p>
        </w:tc>
        <w:tc>
          <w:tcPr>
            <w:tcW w:w="6981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4" w:hRule="atLeast"/>
          <w:jc w:val="center"/>
        </w:trPr>
        <w:tc>
          <w:tcPr>
            <w:tcW w:w="255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1" w:line="225" w:lineRule="auto"/>
              <w:jc w:val="center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 w:val="21"/>
                <w:szCs w:val="21"/>
              </w:rPr>
              <w:t>当前常住地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址</w:t>
            </w:r>
          </w:p>
        </w:tc>
        <w:tc>
          <w:tcPr>
            <w:tcW w:w="6981" w:type="dxa"/>
            <w:gridSpan w:val="7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92" w:hRule="atLeast"/>
          <w:jc w:val="center"/>
        </w:trPr>
        <w:tc>
          <w:tcPr>
            <w:tcW w:w="9536" w:type="dxa"/>
            <w:gridSpan w:val="9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78" w:line="268" w:lineRule="auto"/>
              <w:ind w:firstLine="460" w:firstLineChars="2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</w:rPr>
              <w:t>本</w:t>
            </w:r>
            <w:r>
              <w:rPr>
                <w:rFonts w:hint="eastAsia" w:ascii="宋体" w:hAnsi="宋体" w:eastAsia="宋体" w:cs="宋体"/>
                <w:spacing w:val="8"/>
                <w:sz w:val="21"/>
                <w:szCs w:val="21"/>
              </w:rPr>
              <w:t>人</w:t>
            </w:r>
            <w:r>
              <w:rPr>
                <w:rFonts w:hint="eastAsia" w:ascii="宋体" w:hAnsi="宋体" w:eastAsia="宋体" w:cs="宋体"/>
                <w:spacing w:val="5"/>
                <w:sz w:val="21"/>
                <w:szCs w:val="21"/>
              </w:rPr>
              <w:t>愿意配合经办机构提供相关材料，并承诺上述个人信息以及所提供的材料均属真实，如不实愿意承担相应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责任。 同时本人承诺认</w:t>
            </w:r>
            <w:r>
              <w:rPr>
                <w:rFonts w:hint="eastAsia" w:ascii="宋体" w:hAnsi="宋体" w:eastAsia="宋体" w:cs="宋体"/>
                <w:spacing w:val="2"/>
                <w:sz w:val="21"/>
                <w:szCs w:val="21"/>
              </w:rPr>
              <w:t>真配合、积极接受公共就业服务机构提供的就业援助服务。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3" w:lineRule="auto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62" w:line="224" w:lineRule="auto"/>
              <w:ind w:left="5964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-2"/>
                <w:sz w:val="21"/>
                <w:szCs w:val="21"/>
              </w:rPr>
              <w:t>申</w:t>
            </w:r>
            <w:r>
              <w:rPr>
                <w:rFonts w:hint="eastAsia" w:ascii="宋体" w:hAnsi="宋体" w:eastAsia="宋体" w:cs="宋体"/>
                <w:spacing w:val="-1"/>
                <w:sz w:val="21"/>
                <w:szCs w:val="21"/>
              </w:rPr>
              <w:t>请人签名：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259" w:line="226" w:lineRule="auto"/>
              <w:ind w:left="6973" w:firstLine="460" w:firstLineChars="200"/>
              <w:textAlignment w:val="auto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0"/>
                <w:sz w:val="21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pacing w:val="7"/>
                <w:sz w:val="21"/>
                <w:szCs w:val="21"/>
              </w:rPr>
              <w:t xml:space="preserve">   月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  <w:jc w:val="center"/>
        </w:trPr>
        <w:tc>
          <w:tcPr>
            <w:tcW w:w="9536" w:type="dxa"/>
            <w:gridSpan w:val="9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23" w:lineRule="auto"/>
              <w:jc w:val="center"/>
              <w:textAlignment w:val="auto"/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pacing w:val="4"/>
                <w:sz w:val="21"/>
                <w:szCs w:val="21"/>
              </w:rPr>
              <w:t>以上内容</w:t>
            </w:r>
            <w:r>
              <w:rPr>
                <w:rFonts w:hint="eastAsia" w:ascii="宋体" w:hAnsi="宋体" w:eastAsia="宋体" w:cs="宋体"/>
                <w:b w:val="0"/>
                <w:bCs w:val="0"/>
                <w:spacing w:val="2"/>
                <w:sz w:val="21"/>
                <w:szCs w:val="21"/>
              </w:rPr>
              <w:t>由申请人如实填写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  <w:jc w:val="center"/>
        </w:trPr>
        <w:tc>
          <w:tcPr>
            <w:tcW w:w="2476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23" w:lineRule="auto"/>
              <w:jc w:val="center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符合就业困难人员的情形</w:t>
            </w:r>
          </w:p>
        </w:tc>
        <w:tc>
          <w:tcPr>
            <w:tcW w:w="7060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exact"/>
              <w:ind w:left="0" w:leftChars="0" w:firstLine="191" w:firstLineChars="88"/>
              <w:jc w:val="left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□大龄失业人员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exact"/>
              <w:ind w:left="0" w:leftChars="0" w:firstLine="191" w:firstLineChars="88"/>
              <w:jc w:val="left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□残疾人员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exact"/>
              <w:ind w:left="0" w:leftChars="0" w:firstLine="191" w:firstLineChars="88"/>
              <w:jc w:val="left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□享受最低生活保障待遇人员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exact"/>
              <w:ind w:left="0" w:leftChars="0" w:firstLine="191" w:firstLineChars="88"/>
              <w:jc w:val="left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□城镇 “零就业家庭”人员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exact"/>
              <w:ind w:left="0" w:leftChars="0" w:firstLine="191" w:firstLineChars="88"/>
              <w:jc w:val="left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□农村零转移就业原建档立卡贫困家庭人员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exact"/>
              <w:ind w:left="0" w:leftChars="0" w:firstLine="191" w:firstLineChars="88"/>
              <w:jc w:val="left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□失地农民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exact"/>
              <w:ind w:left="0" w:leftChars="0" w:firstLine="191" w:firstLineChars="88"/>
              <w:jc w:val="left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□连续失业 1 年以上人员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exact"/>
              <w:ind w:left="0" w:leftChars="0" w:firstLine="191" w:firstLineChars="88"/>
              <w:jc w:val="left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□戒毒康复人员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exact"/>
              <w:ind w:left="0" w:leftChars="0" w:firstLine="191" w:firstLineChars="88"/>
              <w:jc w:val="left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□刑满释放人员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exact"/>
              <w:ind w:left="0" w:leftChars="0" w:firstLine="191" w:firstLineChars="88"/>
              <w:jc w:val="left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□精神障碍康复人员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exact"/>
              <w:ind w:left="0" w:leftChars="0" w:firstLine="191" w:firstLineChars="88"/>
              <w:jc w:val="left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□失业 6 个月以上的退役军人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exact"/>
              <w:ind w:left="0" w:leftChars="0" w:firstLine="191" w:firstLineChars="88"/>
              <w:jc w:val="left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□需赡养患重大疾病直系亲属人员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exact"/>
              <w:ind w:left="0" w:leftChars="0" w:firstLine="191" w:firstLineChars="88"/>
              <w:jc w:val="left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□省、地级以上市人民政府规定的其他人员 (具体是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  <w:t xml:space="preserve">              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7" w:hRule="atLeast"/>
          <w:jc w:val="center"/>
        </w:trPr>
        <w:tc>
          <w:tcPr>
            <w:tcW w:w="2476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23" w:lineRule="auto"/>
              <w:jc w:val="center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提交申请材料</w:t>
            </w:r>
          </w:p>
        </w:tc>
        <w:tc>
          <w:tcPr>
            <w:tcW w:w="7060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exact"/>
              <w:ind w:left="0" w:leftChars="0" w:firstLine="191" w:firstLineChars="88"/>
              <w:jc w:val="left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□身份证或社会保障卡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exact"/>
              <w:ind w:left="0" w:leftChars="0" w:firstLine="191" w:firstLineChars="88"/>
              <w:jc w:val="left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□户口簿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exact"/>
              <w:ind w:left="0" w:leftChars="0" w:firstLine="191" w:firstLineChars="88"/>
              <w:jc w:val="left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□残疾人证或退役军人事务部门发放的伤残证件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exact"/>
              <w:ind w:left="0" w:leftChars="0" w:firstLine="191" w:firstLineChars="88"/>
              <w:jc w:val="left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□广东省城乡居民最低生活保障证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exact"/>
              <w:ind w:left="0" w:leftChars="0" w:firstLine="191" w:firstLineChars="88"/>
              <w:jc w:val="left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□无业状态承诺书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exact"/>
              <w:ind w:left="0" w:leftChars="0" w:firstLine="191" w:firstLineChars="88"/>
              <w:jc w:val="left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□原建档立卡贫困户材料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exact"/>
              <w:ind w:left="0" w:leftChars="0" w:firstLine="191" w:firstLineChars="88"/>
              <w:jc w:val="left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□被征地材料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exact"/>
              <w:ind w:left="0" w:leftChars="0" w:firstLine="191" w:firstLineChars="88"/>
              <w:jc w:val="left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□经过戒毒治疗并已康复材料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exact"/>
              <w:ind w:left="0" w:leftChars="0" w:firstLine="191" w:firstLineChars="88"/>
              <w:jc w:val="left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□刑满释放材料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exact"/>
              <w:ind w:left="0" w:leftChars="0" w:firstLine="191" w:firstLineChars="88"/>
              <w:jc w:val="left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□经过精神障碍治疗并已康复材料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exact"/>
              <w:ind w:left="0" w:leftChars="0" w:firstLine="191" w:firstLineChars="88"/>
              <w:jc w:val="left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□退出现役材料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exact"/>
              <w:ind w:left="0" w:leftChars="0" w:firstLine="191" w:firstLineChars="88"/>
              <w:jc w:val="left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□医院诊断材料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exact"/>
              <w:ind w:left="0" w:leftChars="0" w:firstLine="191" w:firstLineChars="88"/>
              <w:jc w:val="left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□居住证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40" w:lineRule="exact"/>
              <w:ind w:left="0" w:leftChars="0" w:firstLine="191" w:firstLineChars="88"/>
              <w:jc w:val="left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□其他 (具体是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  <w:t xml:space="preserve">                )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77" w:hRule="atLeast"/>
          <w:jc w:val="center"/>
        </w:trPr>
        <w:tc>
          <w:tcPr>
            <w:tcW w:w="2476" w:type="dxa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23" w:lineRule="auto"/>
              <w:jc w:val="center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公示情况</w:t>
            </w:r>
          </w:p>
        </w:tc>
        <w:tc>
          <w:tcPr>
            <w:tcW w:w="7060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23" w:lineRule="auto"/>
              <w:jc w:val="both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23" w:lineRule="auto"/>
              <w:jc w:val="center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经办人：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23" w:lineRule="auto"/>
              <w:jc w:val="center"/>
              <w:textAlignment w:val="auto"/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  <w:lang w:val="en-US" w:eastAsia="zh-CN"/>
              </w:rPr>
              <w:t xml:space="preserve">                                     </w:t>
            </w:r>
            <w:r>
              <w:rPr>
                <w:rFonts w:hint="eastAsia" w:ascii="宋体" w:hAnsi="宋体" w:eastAsia="宋体" w:cs="宋体"/>
                <w:spacing w:val="4"/>
                <w:sz w:val="21"/>
                <w:szCs w:val="21"/>
              </w:rPr>
              <w:t>年   月   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27" w:hRule="atLeast"/>
          <w:jc w:val="center"/>
        </w:trPr>
        <w:tc>
          <w:tcPr>
            <w:tcW w:w="3359" w:type="dxa"/>
            <w:gridSpan w:val="3"/>
            <w:tcBorders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23" w:lineRule="auto"/>
              <w:jc w:val="both"/>
              <w:textAlignment w:val="auto"/>
              <w:rPr>
                <w:rFonts w:hint="eastAsia" w:ascii="宋体" w:hAnsi="宋体" w:eastAsia="宋体" w:cs="宋体"/>
                <w:spacing w:val="1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1"/>
                <w:sz w:val="21"/>
                <w:szCs w:val="21"/>
              </w:rPr>
              <w:t>社区(</w:t>
            </w:r>
            <w:r>
              <w:rPr>
                <w:rFonts w:hint="eastAsia" w:ascii="宋体" w:hAnsi="宋体" w:eastAsia="宋体" w:cs="宋体"/>
                <w:spacing w:val="11"/>
                <w:sz w:val="21"/>
                <w:szCs w:val="21"/>
                <w:lang w:val="en-US" w:eastAsia="zh-CN"/>
              </w:rPr>
              <w:t>行政</w:t>
            </w:r>
            <w:r>
              <w:rPr>
                <w:rFonts w:hint="eastAsia" w:ascii="宋体" w:hAnsi="宋体" w:eastAsia="宋体" w:cs="宋体"/>
                <w:spacing w:val="11"/>
                <w:sz w:val="21"/>
                <w:szCs w:val="21"/>
              </w:rPr>
              <w:t>村)公共就业服务平台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23" w:lineRule="auto"/>
              <w:jc w:val="both"/>
              <w:textAlignment w:val="auto"/>
              <w:rPr>
                <w:rFonts w:hint="eastAsia" w:ascii="宋体" w:hAnsi="宋体" w:eastAsia="宋体" w:cs="宋体"/>
                <w:spacing w:val="1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1"/>
                <w:sz w:val="21"/>
                <w:szCs w:val="21"/>
              </w:rPr>
              <w:t>核实意见：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23" w:lineRule="auto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23" w:lineRule="auto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23" w:lineRule="auto"/>
              <w:ind w:firstLine="840" w:firstLineChars="40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核实人 (签名)：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23" w:lineRule="auto"/>
              <w:ind w:firstLine="1050" w:firstLineChars="50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(公章 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23" w:lineRule="auto"/>
              <w:ind w:firstLine="840" w:firstLineChars="40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 xml:space="preserve">年  </w:t>
            </w:r>
            <w:r>
              <w:rPr>
                <w:rFonts w:hint="eastAsia" w:ascii="宋体" w:hAnsi="宋体" w:cs="宋体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 xml:space="preserve">月  </w:t>
            </w:r>
            <w:r>
              <w:rPr>
                <w:rFonts w:hint="eastAsia" w:ascii="宋体" w:hAnsi="宋体" w:cs="宋体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日</w:t>
            </w:r>
          </w:p>
        </w:tc>
        <w:tc>
          <w:tcPr>
            <w:tcW w:w="3210" w:type="dxa"/>
            <w:gridSpan w:val="4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23" w:lineRule="auto"/>
              <w:jc w:val="both"/>
              <w:textAlignment w:val="auto"/>
              <w:rPr>
                <w:rFonts w:hint="eastAsia" w:ascii="宋体" w:hAnsi="宋体" w:eastAsia="宋体" w:cs="宋体"/>
                <w:spacing w:val="1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1"/>
                <w:sz w:val="21"/>
                <w:szCs w:val="21"/>
              </w:rPr>
              <w:t>街道(乡镇)公共就业服务平台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23" w:lineRule="auto"/>
              <w:jc w:val="both"/>
              <w:textAlignment w:val="auto"/>
              <w:rPr>
                <w:rFonts w:hint="eastAsia" w:ascii="宋体" w:hAnsi="宋体" w:eastAsia="宋体" w:cs="宋体"/>
                <w:spacing w:val="1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1"/>
                <w:sz w:val="21"/>
                <w:szCs w:val="21"/>
              </w:rPr>
              <w:t>核实意见：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23" w:lineRule="auto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23" w:lineRule="auto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23" w:lineRule="auto"/>
              <w:ind w:firstLine="840" w:firstLineChars="40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核实人 (签名)：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23" w:lineRule="auto"/>
              <w:ind w:firstLine="1050" w:firstLineChars="50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(公章 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23" w:lineRule="auto"/>
              <w:ind w:firstLine="840" w:firstLineChars="40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 xml:space="preserve">年  </w:t>
            </w:r>
            <w:r>
              <w:rPr>
                <w:rFonts w:hint="eastAsia" w:ascii="宋体" w:hAnsi="宋体" w:cs="宋体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 xml:space="preserve">月  </w:t>
            </w:r>
            <w:r>
              <w:rPr>
                <w:rFonts w:hint="eastAsia" w:ascii="宋体" w:hAnsi="宋体" w:cs="宋体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日</w:t>
            </w:r>
          </w:p>
        </w:tc>
        <w:tc>
          <w:tcPr>
            <w:tcW w:w="2967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23" w:lineRule="auto"/>
              <w:jc w:val="both"/>
              <w:textAlignment w:val="auto"/>
              <w:rPr>
                <w:rFonts w:hint="eastAsia" w:ascii="宋体" w:hAnsi="宋体" w:eastAsia="宋体" w:cs="宋体"/>
                <w:spacing w:val="1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1"/>
                <w:sz w:val="21"/>
                <w:szCs w:val="21"/>
              </w:rPr>
              <w:t>县级公共就业服务机构审核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23" w:lineRule="auto"/>
              <w:jc w:val="both"/>
              <w:textAlignment w:val="auto"/>
              <w:rPr>
                <w:rFonts w:hint="eastAsia" w:ascii="宋体" w:hAnsi="宋体" w:eastAsia="宋体" w:cs="宋体"/>
                <w:spacing w:val="11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11"/>
                <w:sz w:val="21"/>
                <w:szCs w:val="21"/>
              </w:rPr>
              <w:t>认定意见：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23" w:lineRule="auto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23" w:lineRule="auto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23" w:lineRule="auto"/>
              <w:ind w:firstLine="840" w:firstLineChars="40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cs="宋体"/>
                <w:spacing w:val="0"/>
                <w:sz w:val="21"/>
                <w:szCs w:val="21"/>
                <w:lang w:val="en-US" w:eastAsia="zh-CN"/>
              </w:rPr>
              <w:t>审核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人 (签名)：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23" w:lineRule="auto"/>
              <w:ind w:firstLine="1050" w:firstLineChars="50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(公章 )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75" w:line="223" w:lineRule="auto"/>
              <w:ind w:firstLine="840" w:firstLineChars="400"/>
              <w:jc w:val="both"/>
              <w:textAlignment w:val="auto"/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 xml:space="preserve">年  </w:t>
            </w:r>
            <w:r>
              <w:rPr>
                <w:rFonts w:hint="eastAsia" w:ascii="宋体" w:hAnsi="宋体" w:cs="宋体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 xml:space="preserve">月  </w:t>
            </w:r>
            <w:r>
              <w:rPr>
                <w:rFonts w:hint="eastAsia" w:ascii="宋体" w:hAnsi="宋体" w:cs="宋体"/>
                <w:spacing w:val="0"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0"/>
                <w:sz w:val="21"/>
                <w:szCs w:val="21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宋体" w:hAnsi="宋体" w:eastAsia="宋体" w:cs="宋体"/>
        </w:rPr>
        <w:sectPr>
          <w:footerReference r:id="rId3" w:type="default"/>
          <w:pgSz w:w="11906" w:h="16839"/>
          <w:pgMar w:top="1984" w:right="1474" w:bottom="1871" w:left="1587" w:header="0" w:footer="1374" w:gutter="0"/>
          <w:pgNumType w:fmt="decimal"/>
          <w:cols w:space="720" w:num="1"/>
        </w:sectPr>
      </w:pPr>
      <w:r>
        <w:rPr>
          <w:rFonts w:hint="eastAsia" w:ascii="宋体" w:hAnsi="宋体" w:eastAsia="宋体" w:cs="宋体"/>
        </w:rPr>
        <w:t>备注：街道 ( 乡镇) 公共就业服务平台直接受理的，无需填写社区 (行政村) 公共就业服务平台核实意见</w:t>
      </w:r>
    </w:p>
    <w:p>
      <w:pPr>
        <w:widowControl w:val="0"/>
        <w:spacing w:before="101" w:line="240" w:lineRule="auto"/>
        <w:ind w:left="0"/>
        <w:rPr>
          <w:rFonts w:hint="eastAsia" w:ascii="方正黑体简体" w:hAnsi="方正黑体简体" w:eastAsia="方正黑体简体" w:cs="方正黑体简体"/>
          <w:spacing w:val="-16"/>
          <w:sz w:val="32"/>
          <w:szCs w:val="32"/>
          <w:lang w:eastAsia="zh-CN"/>
        </w:rPr>
      </w:pPr>
      <w:r>
        <w:rPr>
          <w:rFonts w:hint="eastAsia" w:ascii="方正黑体简体" w:hAnsi="方正黑体简体" w:eastAsia="方正黑体简体" w:cs="方正黑体简体"/>
          <w:spacing w:val="-16"/>
          <w:sz w:val="32"/>
          <w:szCs w:val="32"/>
        </w:rPr>
        <w:t xml:space="preserve">附件 </w:t>
      </w:r>
      <w:r>
        <w:rPr>
          <w:rFonts w:hint="eastAsia" w:ascii="方正黑体简体" w:hAnsi="方正黑体简体" w:eastAsia="方正黑体简体" w:cs="方正黑体简体"/>
          <w:spacing w:val="-16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5" w:lineRule="auto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5" w:lineRule="auto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172" w:line="211" w:lineRule="auto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不予认定就业困难人员告知书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82" w:line="226" w:lineRule="auto"/>
        <w:ind w:left="3482"/>
        <w:textAlignment w:val="auto"/>
        <w:rPr>
          <w:rFonts w:ascii="楷体" w:hAnsi="楷体" w:eastAsia="楷体" w:cs="楷体"/>
          <w:sz w:val="31"/>
          <w:szCs w:val="31"/>
        </w:rPr>
      </w:pPr>
      <w:r>
        <w:rPr>
          <w:rFonts w:ascii="楷体" w:hAnsi="楷体" w:eastAsia="楷体" w:cs="楷体"/>
          <w:spacing w:val="34"/>
          <w:sz w:val="31"/>
          <w:szCs w:val="31"/>
        </w:rPr>
        <w:t>(</w:t>
      </w:r>
      <w:r>
        <w:rPr>
          <w:rFonts w:ascii="楷体" w:hAnsi="楷体" w:eastAsia="楷体" w:cs="楷体"/>
          <w:spacing w:val="30"/>
          <w:sz w:val="31"/>
          <w:szCs w:val="31"/>
        </w:rPr>
        <w:t>参考模板)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6" w:lineRule="auto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86" w:lineRule="auto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tabs>
          <w:tab w:val="left" w:pos="649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textAlignment w:val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z w:val="31"/>
          <w:szCs w:val="31"/>
          <w:u w:val="single" w:color="auto"/>
        </w:rPr>
        <w:tab/>
      </w:r>
      <w:r>
        <w:rPr>
          <w:rFonts w:ascii="仿宋" w:hAnsi="仿宋" w:eastAsia="仿宋" w:cs="仿宋"/>
          <w:spacing w:val="2"/>
          <w:sz w:val="31"/>
          <w:szCs w:val="31"/>
        </w:rPr>
        <w:t>先生</w:t>
      </w:r>
      <w:r>
        <w:rPr>
          <w:rFonts w:ascii="Times New Roman" w:hAnsi="Times New Roman" w:eastAsia="Times New Roman" w:cs="Times New Roman"/>
          <w:spacing w:val="2"/>
          <w:sz w:val="31"/>
          <w:szCs w:val="31"/>
        </w:rPr>
        <w:t>/</w:t>
      </w:r>
      <w:r>
        <w:rPr>
          <w:rFonts w:ascii="仿宋" w:hAnsi="仿宋" w:eastAsia="仿宋" w:cs="仿宋"/>
          <w:spacing w:val="2"/>
          <w:sz w:val="31"/>
          <w:szCs w:val="31"/>
        </w:rPr>
        <w:t>女士：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11" w:right="29" w:firstLine="552" w:firstLineChars="200"/>
        <w:textAlignment w:val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-17"/>
          <w:sz w:val="31"/>
          <w:szCs w:val="31"/>
        </w:rPr>
        <w:t>根</w:t>
      </w:r>
      <w:r>
        <w:rPr>
          <w:rFonts w:ascii="仿宋" w:hAnsi="仿宋" w:eastAsia="仿宋" w:cs="仿宋"/>
          <w:spacing w:val="-9"/>
          <w:sz w:val="31"/>
          <w:szCs w:val="31"/>
        </w:rPr>
        <w:t>据您在</w:t>
      </w:r>
      <w:r>
        <w:rPr>
          <w:rFonts w:ascii="仿宋" w:hAnsi="仿宋" w:eastAsia="仿宋" w:cs="仿宋"/>
          <w:spacing w:val="-9"/>
          <w:sz w:val="31"/>
          <w:szCs w:val="31"/>
          <w:u w:val="single" w:color="auto"/>
        </w:rPr>
        <w:t xml:space="preserve">    </w:t>
      </w:r>
      <w:r>
        <w:rPr>
          <w:rFonts w:ascii="仿宋" w:hAnsi="仿宋" w:eastAsia="仿宋" w:cs="仿宋"/>
          <w:spacing w:val="-9"/>
          <w:sz w:val="31"/>
          <w:szCs w:val="31"/>
        </w:rPr>
        <w:t xml:space="preserve"> 年</w:t>
      </w:r>
      <w:r>
        <w:rPr>
          <w:rFonts w:ascii="仿宋" w:hAnsi="仿宋" w:eastAsia="仿宋" w:cs="仿宋"/>
          <w:spacing w:val="-9"/>
          <w:sz w:val="31"/>
          <w:szCs w:val="31"/>
          <w:u w:val="single" w:color="auto"/>
        </w:rPr>
        <w:t xml:space="preserve">   </w:t>
      </w:r>
      <w:r>
        <w:rPr>
          <w:rFonts w:ascii="仿宋" w:hAnsi="仿宋" w:eastAsia="仿宋" w:cs="仿宋"/>
          <w:spacing w:val="-9"/>
          <w:sz w:val="31"/>
          <w:szCs w:val="31"/>
        </w:rPr>
        <w:t xml:space="preserve"> 月</w:t>
      </w:r>
      <w:r>
        <w:rPr>
          <w:rFonts w:ascii="仿宋" w:hAnsi="仿宋" w:eastAsia="仿宋" w:cs="仿宋"/>
          <w:spacing w:val="-9"/>
          <w:sz w:val="31"/>
          <w:szCs w:val="31"/>
          <w:u w:val="single" w:color="auto"/>
        </w:rPr>
        <w:t xml:space="preserve">   </w:t>
      </w:r>
      <w:r>
        <w:rPr>
          <w:rFonts w:ascii="仿宋" w:hAnsi="仿宋" w:eastAsia="仿宋" w:cs="仿宋"/>
          <w:spacing w:val="-9"/>
          <w:sz w:val="31"/>
          <w:szCs w:val="31"/>
        </w:rPr>
        <w:t xml:space="preserve"> 日提交的就业困难人员认定申请，</w:t>
      </w:r>
      <w:r>
        <w:rPr>
          <w:rFonts w:ascii="仿宋" w:hAnsi="仿宋" w:eastAsia="仿宋" w:cs="仿宋"/>
          <w:spacing w:val="1"/>
          <w:sz w:val="31"/>
          <w:szCs w:val="31"/>
        </w:rPr>
        <w:t>经核</w:t>
      </w:r>
      <w:r>
        <w:rPr>
          <w:rFonts w:ascii="仿宋" w:hAnsi="仿宋" w:eastAsia="仿宋" w:cs="仿宋"/>
          <w:sz w:val="31"/>
          <w:szCs w:val="31"/>
        </w:rPr>
        <w:t>查，您因</w:t>
      </w:r>
      <w:r>
        <w:rPr>
          <w:rFonts w:ascii="仿宋" w:hAnsi="仿宋" w:eastAsia="仿宋" w:cs="仿宋"/>
          <w:sz w:val="31"/>
          <w:szCs w:val="31"/>
          <w:u w:val="single" w:color="auto"/>
        </w:rPr>
        <w:t xml:space="preserve">        </w:t>
      </w:r>
      <w:r>
        <w:rPr>
          <w:rFonts w:ascii="仿宋" w:hAnsi="仿宋" w:eastAsia="仿宋" w:cs="仿宋"/>
          <w:sz w:val="31"/>
          <w:szCs w:val="31"/>
        </w:rPr>
        <w:t xml:space="preserve"> 的原因不符合就业困难人员认定条件，特</w:t>
      </w:r>
      <w:r>
        <w:rPr>
          <w:rFonts w:ascii="仿宋" w:hAnsi="仿宋" w:eastAsia="仿宋" w:cs="仿宋"/>
          <w:spacing w:val="-4"/>
          <w:sz w:val="31"/>
          <w:szCs w:val="31"/>
        </w:rPr>
        <w:t>此告知。若</w:t>
      </w:r>
      <w:r>
        <w:rPr>
          <w:rFonts w:ascii="仿宋" w:hAnsi="仿宋" w:eastAsia="仿宋" w:cs="仿宋"/>
          <w:spacing w:val="-3"/>
          <w:sz w:val="31"/>
          <w:szCs w:val="31"/>
        </w:rPr>
        <w:t>有</w:t>
      </w:r>
      <w:r>
        <w:rPr>
          <w:rFonts w:ascii="仿宋" w:hAnsi="仿宋" w:eastAsia="仿宋" w:cs="仿宋"/>
          <w:spacing w:val="-2"/>
          <w:sz w:val="31"/>
          <w:szCs w:val="31"/>
        </w:rPr>
        <w:t xml:space="preserve">异议，可在收到告知书后 </w:t>
      </w:r>
      <w:r>
        <w:rPr>
          <w:rFonts w:ascii="Times New Roman" w:hAnsi="Times New Roman" w:eastAsia="Times New Roman" w:cs="Times New Roman"/>
          <w:spacing w:val="-2"/>
          <w:sz w:val="31"/>
          <w:szCs w:val="31"/>
        </w:rPr>
        <w:t xml:space="preserve">30 </w:t>
      </w:r>
      <w:r>
        <w:rPr>
          <w:rFonts w:ascii="仿宋" w:hAnsi="仿宋" w:eastAsia="仿宋" w:cs="仿宋"/>
          <w:spacing w:val="-2"/>
          <w:sz w:val="31"/>
          <w:szCs w:val="31"/>
        </w:rPr>
        <w:t>日内向做出核定的公共</w:t>
      </w:r>
      <w:r>
        <w:rPr>
          <w:rFonts w:ascii="仿宋" w:hAnsi="仿宋" w:eastAsia="仿宋" w:cs="仿宋"/>
          <w:spacing w:val="10"/>
          <w:sz w:val="31"/>
          <w:szCs w:val="31"/>
        </w:rPr>
        <w:t>就业服</w:t>
      </w:r>
      <w:r>
        <w:rPr>
          <w:rFonts w:ascii="仿宋" w:hAnsi="仿宋" w:eastAsia="仿宋" w:cs="仿宋"/>
          <w:spacing w:val="7"/>
          <w:sz w:val="31"/>
          <w:szCs w:val="31"/>
        </w:rPr>
        <w:t>务</w:t>
      </w:r>
      <w:r>
        <w:rPr>
          <w:rFonts w:ascii="仿宋" w:hAnsi="仿宋" w:eastAsia="仿宋" w:cs="仿宋"/>
          <w:spacing w:val="5"/>
          <w:sz w:val="31"/>
          <w:szCs w:val="31"/>
        </w:rPr>
        <w:t>机构同级人民政府人力资源和社会保障主管部门提出重</w:t>
      </w:r>
      <w:r>
        <w:rPr>
          <w:rFonts w:ascii="仿宋" w:hAnsi="仿宋" w:eastAsia="仿宋" w:cs="仿宋"/>
          <w:sz w:val="31"/>
          <w:szCs w:val="31"/>
        </w:rPr>
        <w:t xml:space="preserve"> </w:t>
      </w:r>
      <w:r>
        <w:rPr>
          <w:rFonts w:ascii="仿宋" w:hAnsi="仿宋" w:eastAsia="仿宋" w:cs="仿宋"/>
          <w:spacing w:val="3"/>
          <w:sz w:val="31"/>
          <w:szCs w:val="31"/>
        </w:rPr>
        <w:t>核</w:t>
      </w:r>
      <w:r>
        <w:rPr>
          <w:rFonts w:ascii="仿宋" w:hAnsi="仿宋" w:eastAsia="仿宋" w:cs="仿宋"/>
          <w:spacing w:val="2"/>
          <w:sz w:val="31"/>
          <w:szCs w:val="31"/>
        </w:rPr>
        <w:t>申请。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71" w:firstLine="3864" w:firstLineChars="1200"/>
        <w:textAlignment w:val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6"/>
          <w:sz w:val="31"/>
          <w:szCs w:val="31"/>
        </w:rPr>
        <w:t>县</w:t>
      </w:r>
      <w:r>
        <w:rPr>
          <w:rFonts w:ascii="仿宋" w:hAnsi="仿宋" w:eastAsia="仿宋" w:cs="仿宋"/>
          <w:spacing w:val="4"/>
          <w:sz w:val="31"/>
          <w:szCs w:val="31"/>
        </w:rPr>
        <w:t>级经办机构名称 (加盖公章)</w:t>
      </w:r>
      <w:r>
        <w:rPr>
          <w:rFonts w:ascii="仿宋" w:hAnsi="仿宋" w:eastAsia="仿宋" w:cs="仿宋"/>
          <w:sz w:val="31"/>
          <w:szCs w:val="31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671" w:firstLine="5678" w:firstLineChars="1700"/>
        <w:textAlignment w:val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12"/>
          <w:sz w:val="31"/>
          <w:szCs w:val="31"/>
        </w:rPr>
        <w:t>年</w:t>
      </w:r>
      <w:r>
        <w:rPr>
          <w:rFonts w:ascii="仿宋" w:hAnsi="仿宋" w:eastAsia="仿宋" w:cs="仿宋"/>
          <w:spacing w:val="8"/>
          <w:sz w:val="31"/>
          <w:szCs w:val="31"/>
        </w:rPr>
        <w:t xml:space="preserve">  月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0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left"/>
        <w:textAlignment w:val="auto"/>
        <w:rPr>
          <w:rFonts w:ascii="仿宋" w:hAnsi="仿宋" w:eastAsia="仿宋" w:cs="仿宋"/>
          <w:spacing w:val="18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left"/>
        <w:textAlignment w:val="auto"/>
        <w:rPr>
          <w:rFonts w:ascii="仿宋" w:hAnsi="仿宋" w:eastAsia="仿宋" w:cs="仿宋"/>
          <w:spacing w:val="18"/>
          <w:sz w:val="24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left"/>
        <w:textAlignment w:val="auto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18"/>
          <w:sz w:val="24"/>
          <w:szCs w:val="24"/>
        </w:rPr>
        <w:t>备注</w:t>
      </w:r>
      <w:r>
        <w:rPr>
          <w:rFonts w:ascii="仿宋" w:hAnsi="仿宋" w:eastAsia="仿宋" w:cs="仿宋"/>
          <w:spacing w:val="16"/>
          <w:sz w:val="24"/>
          <w:szCs w:val="24"/>
        </w:rPr>
        <w:t>：</w:t>
      </w:r>
      <w:r>
        <w:rPr>
          <w:rFonts w:ascii="仿宋" w:hAnsi="仿宋" w:eastAsia="仿宋" w:cs="仿宋"/>
          <w:spacing w:val="9"/>
          <w:sz w:val="24"/>
          <w:szCs w:val="24"/>
        </w:rPr>
        <w:t>下划线处根据实际情况填写</w:t>
      </w:r>
      <w:r>
        <w:rPr>
          <w:rFonts w:hint="eastAsia" w:ascii="仿宋" w:hAnsi="仿宋" w:eastAsia="仿宋" w:cs="仿宋"/>
          <w:spacing w:val="9"/>
          <w:sz w:val="24"/>
          <w:szCs w:val="24"/>
          <w:lang w:eastAsia="zh-CN"/>
        </w:rPr>
        <w:t>，</w:t>
      </w:r>
      <w:r>
        <w:rPr>
          <w:rFonts w:ascii="仿宋" w:hAnsi="仿宋" w:eastAsia="仿宋" w:cs="仿宋"/>
          <w:spacing w:val="9"/>
          <w:sz w:val="24"/>
          <w:szCs w:val="24"/>
        </w:rPr>
        <w:t>参考关键词包括：年龄、身体、户籍、登记</w:t>
      </w:r>
      <w:r>
        <w:rPr>
          <w:rFonts w:ascii="仿宋" w:hAnsi="仿宋" w:eastAsia="仿宋" w:cs="仿宋"/>
          <w:spacing w:val="-14"/>
          <w:sz w:val="24"/>
          <w:szCs w:val="24"/>
        </w:rPr>
        <w:t>失业</w:t>
      </w:r>
      <w:r>
        <w:rPr>
          <w:rFonts w:ascii="仿宋" w:hAnsi="仿宋" w:eastAsia="仿宋" w:cs="仿宋"/>
          <w:spacing w:val="-11"/>
          <w:sz w:val="24"/>
          <w:szCs w:val="24"/>
        </w:rPr>
        <w:t>时</w:t>
      </w:r>
      <w:r>
        <w:rPr>
          <w:rFonts w:ascii="仿宋" w:hAnsi="仿宋" w:eastAsia="仿宋" w:cs="仿宋"/>
          <w:spacing w:val="-7"/>
          <w:sz w:val="24"/>
          <w:szCs w:val="24"/>
        </w:rPr>
        <w:t>间、已实现就业、已实现创业、申请信息存在不实、申请资料不齐等。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firstLine="0"/>
        <w:jc w:val="left"/>
        <w:textAlignment w:val="auto"/>
        <w:rPr>
          <w:sz w:val="24"/>
          <w:szCs w:val="24"/>
        </w:rPr>
        <w:sectPr>
          <w:footerReference r:id="rId4" w:type="default"/>
          <w:pgSz w:w="11906" w:h="16839"/>
          <w:pgMar w:top="2098" w:right="1474" w:bottom="1984" w:left="1587" w:header="0" w:footer="1376" w:gutter="0"/>
          <w:pgNumType w:fmt="decimal"/>
          <w:cols w:space="720" w:num="1"/>
        </w:sect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黑体简体" w:hAnsi="方正黑体简体" w:eastAsia="方正黑体简体" w:cs="方正黑体简体"/>
          <w:spacing w:val="-16"/>
          <w:sz w:val="32"/>
          <w:szCs w:val="32"/>
          <w:lang w:eastAsia="zh-CN"/>
        </w:rPr>
      </w:pPr>
      <w:r>
        <w:rPr>
          <w:rFonts w:hint="eastAsia" w:ascii="方正黑体简体" w:hAnsi="方正黑体简体" w:eastAsia="方正黑体简体" w:cs="方正黑体简体"/>
          <w:spacing w:val="-16"/>
          <w:sz w:val="32"/>
          <w:szCs w:val="32"/>
        </w:rPr>
        <w:t xml:space="preserve">附件 </w:t>
      </w:r>
      <w:r>
        <w:rPr>
          <w:rFonts w:hint="eastAsia" w:ascii="方正黑体简体" w:hAnsi="方正黑体简体" w:eastAsia="方正黑体简体" w:cs="方正黑体简体"/>
          <w:spacing w:val="-16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无业状态承诺书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ascii="楷体" w:hAnsi="楷体" w:eastAsia="楷体" w:cs="楷体"/>
          <w:sz w:val="32"/>
          <w:szCs w:val="32"/>
        </w:rPr>
      </w:pPr>
      <w:r>
        <w:rPr>
          <w:rFonts w:ascii="楷体" w:hAnsi="楷体" w:eastAsia="楷体" w:cs="楷体"/>
          <w:spacing w:val="34"/>
          <w:sz w:val="32"/>
          <w:szCs w:val="32"/>
        </w:rPr>
        <w:t>(</w:t>
      </w:r>
      <w:r>
        <w:rPr>
          <w:rFonts w:ascii="楷体" w:hAnsi="楷体" w:eastAsia="楷体" w:cs="楷体"/>
          <w:spacing w:val="30"/>
          <w:sz w:val="32"/>
          <w:szCs w:val="32"/>
        </w:rPr>
        <w:t>参考模板)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36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pacing w:val="-1"/>
          <w:sz w:val="32"/>
          <w:szCs w:val="32"/>
        </w:rPr>
        <w:t>本人</w:t>
      </w:r>
      <w:r>
        <w:rPr>
          <w:rFonts w:hint="eastAsia" w:ascii="方正仿宋简体" w:hAnsi="方正仿宋简体" w:eastAsia="方正仿宋简体" w:cs="方正仿宋简体"/>
          <w:spacing w:val="-1"/>
          <w:sz w:val="32"/>
          <w:szCs w:val="32"/>
          <w:u w:val="single" w:color="auto"/>
        </w:rPr>
        <w:t xml:space="preserve">     </w:t>
      </w:r>
      <w:r>
        <w:rPr>
          <w:rFonts w:hint="eastAsia" w:ascii="方正仿宋简体" w:hAnsi="方正仿宋简体" w:eastAsia="方正仿宋简体" w:cs="方正仿宋简体"/>
          <w:spacing w:val="-1"/>
          <w:sz w:val="32"/>
          <w:szCs w:val="32"/>
        </w:rPr>
        <w:t xml:space="preserve"> (身份证号为</w:t>
      </w:r>
      <w:r>
        <w:rPr>
          <w:rFonts w:hint="eastAsia" w:ascii="方正仿宋简体" w:hAnsi="方正仿宋简体" w:eastAsia="方正仿宋简体" w:cs="方正仿宋简体"/>
          <w:spacing w:val="-1"/>
          <w:sz w:val="32"/>
          <w:szCs w:val="32"/>
          <w:u w:val="single" w:color="auto"/>
        </w:rPr>
        <w:t xml:space="preserve">             </w:t>
      </w:r>
      <w:r>
        <w:rPr>
          <w:rFonts w:hint="eastAsia" w:ascii="方正仿宋简体" w:hAnsi="方正仿宋简体" w:eastAsia="方正仿宋简体" w:cs="方正仿宋简体"/>
          <w:sz w:val="32"/>
          <w:szCs w:val="32"/>
          <w:u w:val="single" w:color="auto"/>
        </w:rPr>
        <w:t xml:space="preserve">    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 xml:space="preserve"> ) 在此承诺：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64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pacing w:val="6"/>
          <w:sz w:val="32"/>
          <w:szCs w:val="32"/>
        </w:rPr>
        <w:t>目</w:t>
      </w:r>
      <w:r>
        <w:rPr>
          <w:rFonts w:hint="eastAsia" w:ascii="方正仿宋简体" w:hAnsi="方正仿宋简体" w:eastAsia="方正仿宋简体" w:cs="方正仿宋简体"/>
          <w:spacing w:val="4"/>
          <w:sz w:val="32"/>
          <w:szCs w:val="32"/>
        </w:rPr>
        <w:t>前，本人家庭户口中法定劳动年龄内有劳动能力和就业意</w:t>
      </w:r>
      <w:r>
        <w:rPr>
          <w:rFonts w:hint="eastAsia" w:ascii="方正仿宋简体" w:hAnsi="方正仿宋简体" w:eastAsia="方正仿宋简体" w:cs="方正仿宋简体"/>
          <w:spacing w:val="9"/>
          <w:sz w:val="32"/>
          <w:szCs w:val="32"/>
        </w:rPr>
        <w:t>愿</w:t>
      </w:r>
      <w:r>
        <w:rPr>
          <w:rFonts w:hint="eastAsia" w:ascii="方正仿宋简体" w:hAnsi="方正仿宋简体" w:eastAsia="方正仿宋简体" w:cs="方正仿宋简体"/>
          <w:spacing w:val="5"/>
          <w:sz w:val="32"/>
          <w:szCs w:val="32"/>
        </w:rPr>
        <w:t>的家庭成员全部失业，没有工作报酬和务工收入来源。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72" w:firstLineChars="200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spacing w:val="8"/>
          <w:sz w:val="32"/>
          <w:szCs w:val="32"/>
        </w:rPr>
        <w:t>以上</w:t>
      </w:r>
      <w:r>
        <w:rPr>
          <w:rFonts w:hint="eastAsia" w:ascii="方正仿宋简体" w:hAnsi="方正仿宋简体" w:eastAsia="方正仿宋简体" w:cs="方正仿宋简体"/>
          <w:spacing w:val="7"/>
          <w:sz w:val="32"/>
          <w:szCs w:val="32"/>
        </w:rPr>
        <w:t>情</w:t>
      </w:r>
      <w:r>
        <w:rPr>
          <w:rFonts w:hint="eastAsia" w:ascii="方正仿宋简体" w:hAnsi="方正仿宋简体" w:eastAsia="方正仿宋简体" w:cs="方正仿宋简体"/>
          <w:spacing w:val="4"/>
          <w:sz w:val="32"/>
          <w:szCs w:val="32"/>
        </w:rPr>
        <w:t>况如有虚假，本人愿意承担由此产生的相关责任和后</w:t>
      </w:r>
      <w:r>
        <w:rPr>
          <w:rFonts w:hint="eastAsia" w:ascii="方正仿宋简体" w:hAnsi="方正仿宋简体" w:eastAsia="方正仿宋简体" w:cs="方正仿宋简体"/>
          <w:spacing w:val="-1"/>
          <w:sz w:val="32"/>
          <w:szCs w:val="32"/>
        </w:rPr>
        <w:t>果</w:t>
      </w:r>
      <w:r>
        <w:rPr>
          <w:rFonts w:hint="eastAsia" w:ascii="方正仿宋简体" w:hAnsi="方正仿宋简体" w:eastAsia="方正仿宋简体" w:cs="方正仿宋简体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749" w:firstLine="632" w:firstLineChars="200"/>
        <w:textAlignment w:val="auto"/>
        <w:rPr>
          <w:rFonts w:ascii="仿宋" w:hAnsi="仿宋" w:eastAsia="仿宋" w:cs="仿宋"/>
          <w:sz w:val="31"/>
          <w:szCs w:val="31"/>
        </w:rPr>
      </w:pPr>
      <w:r>
        <w:rPr>
          <w:rFonts w:ascii="仿宋" w:hAnsi="仿宋" w:eastAsia="仿宋" w:cs="仿宋"/>
          <w:spacing w:val="3"/>
          <w:sz w:val="31"/>
          <w:szCs w:val="31"/>
        </w:rPr>
        <w:t>本人签名</w:t>
      </w:r>
      <w:r>
        <w:rPr>
          <w:rFonts w:ascii="仿宋" w:hAnsi="仿宋" w:eastAsia="仿宋" w:cs="仿宋"/>
          <w:spacing w:val="2"/>
          <w:sz w:val="31"/>
          <w:szCs w:val="31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560" w:firstLineChars="2000"/>
        <w:textAlignment w:val="auto"/>
        <w:sectPr>
          <w:footerReference r:id="rId5" w:type="default"/>
          <w:pgSz w:w="11906" w:h="16839"/>
          <w:pgMar w:top="2098" w:right="1474" w:bottom="1984" w:left="1587" w:header="0" w:footer="1376" w:gutter="0"/>
          <w:pgNumType w:fmt="decimal"/>
          <w:cols w:space="720" w:num="1"/>
        </w:sectPr>
      </w:pPr>
      <w:r>
        <w:rPr>
          <w:rFonts w:ascii="仿宋" w:hAnsi="仿宋" w:eastAsia="仿宋" w:cs="仿宋"/>
          <w:spacing w:val="9"/>
          <w:sz w:val="31"/>
          <w:szCs w:val="31"/>
        </w:rPr>
        <w:t xml:space="preserve">年  月  </w:t>
      </w:r>
      <w:r>
        <w:rPr>
          <w:rFonts w:ascii="仿宋" w:hAnsi="仿宋" w:eastAsia="仿宋" w:cs="仿宋"/>
          <w:spacing w:val="7"/>
          <w:sz w:val="31"/>
          <w:szCs w:val="31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黑体简体" w:hAnsi="方正黑体简体" w:eastAsia="方正黑体简体" w:cs="方正黑体简体"/>
          <w:spacing w:val="-16"/>
          <w:sz w:val="32"/>
          <w:szCs w:val="32"/>
          <w:lang w:eastAsia="zh-CN"/>
        </w:rPr>
      </w:pPr>
      <w:r>
        <w:rPr>
          <w:rFonts w:hint="eastAsia" w:ascii="方正黑体简体" w:hAnsi="方正黑体简体" w:eastAsia="方正黑体简体" w:cs="方正黑体简体"/>
          <w:spacing w:val="-16"/>
          <w:sz w:val="32"/>
          <w:szCs w:val="32"/>
        </w:rPr>
        <w:t xml:space="preserve">附件 </w:t>
      </w:r>
      <w:r>
        <w:rPr>
          <w:rFonts w:hint="eastAsia" w:ascii="方正黑体简体" w:hAnsi="方正黑体简体" w:eastAsia="方正黑体简体" w:cs="方正黑体简体"/>
          <w:spacing w:val="-16"/>
          <w:sz w:val="32"/>
          <w:szCs w:val="32"/>
          <w:lang w:val="en-US" w:eastAsia="zh-CN"/>
        </w:rPr>
        <w:t>4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880" w:firstLineChars="200"/>
        <w:jc w:val="center"/>
        <w:textAlignment w:val="auto"/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pacing w:val="0"/>
          <w:sz w:val="44"/>
          <w:szCs w:val="44"/>
        </w:rPr>
        <w:t>重大疾病名称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420" w:firstLineChars="200"/>
        <w:textAlignment w:val="auto"/>
        <w:rPr>
          <w:rFonts w:ascii="Arial"/>
          <w:sz w:val="2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13"/>
          <w:sz w:val="30"/>
          <w:szCs w:val="30"/>
        </w:rPr>
        <w:t>1</w:t>
      </w:r>
      <w:r>
        <w:rPr>
          <w:rFonts w:hint="eastAsia" w:ascii="方正仿宋简体" w:hAnsi="方正仿宋简体" w:eastAsia="方正仿宋简体" w:cs="方正仿宋简体"/>
          <w:spacing w:val="-10"/>
          <w:sz w:val="30"/>
          <w:szCs w:val="30"/>
        </w:rPr>
        <w:t>．〔恶性肿瘤——重度〕——不包括部分早期恶性肿瘤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6"/>
          <w:sz w:val="30"/>
          <w:szCs w:val="30"/>
        </w:rPr>
        <w:t>2．</w:t>
      </w:r>
      <w:r>
        <w:rPr>
          <w:rFonts w:hint="eastAsia" w:ascii="方正仿宋简体" w:hAnsi="方正仿宋简体" w:eastAsia="方正仿宋简体" w:cs="方正仿宋简体"/>
          <w:spacing w:val="-4"/>
          <w:sz w:val="30"/>
          <w:szCs w:val="30"/>
        </w:rPr>
        <w:t>较</w:t>
      </w:r>
      <w:r>
        <w:rPr>
          <w:rFonts w:hint="eastAsia" w:ascii="方正仿宋简体" w:hAnsi="方正仿宋简体" w:eastAsia="方正仿宋简体" w:cs="方正仿宋简体"/>
          <w:spacing w:val="-3"/>
          <w:sz w:val="30"/>
          <w:szCs w:val="30"/>
        </w:rPr>
        <w:t>重急性心肌梗死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4"/>
          <w:sz w:val="30"/>
          <w:szCs w:val="30"/>
        </w:rPr>
        <w:t>3．严重脑中风后遗症——永久性的功能障</w:t>
      </w:r>
      <w:r>
        <w:rPr>
          <w:rFonts w:hint="eastAsia" w:ascii="方正仿宋简体" w:hAnsi="方正仿宋简体" w:eastAsia="方正仿宋简体" w:cs="方正仿宋简体"/>
          <w:spacing w:val="-1"/>
          <w:sz w:val="30"/>
          <w:szCs w:val="30"/>
        </w:rPr>
        <w:t>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8"/>
          <w:sz w:val="30"/>
          <w:szCs w:val="30"/>
        </w:rPr>
        <w:t>4．重大器官移植术或造血干细胞移植术——重大器官须异体移植手</w:t>
      </w:r>
      <w:r>
        <w:rPr>
          <w:rFonts w:hint="eastAsia" w:ascii="方正仿宋简体" w:hAnsi="方正仿宋简体" w:eastAsia="方正仿宋简体" w:cs="方正仿宋简体"/>
          <w:spacing w:val="-6"/>
          <w:sz w:val="30"/>
          <w:szCs w:val="30"/>
        </w:rPr>
        <w:t>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14"/>
          <w:sz w:val="30"/>
          <w:szCs w:val="30"/>
        </w:rPr>
        <w:t>5．冠</w:t>
      </w:r>
      <w:r>
        <w:rPr>
          <w:rFonts w:hint="eastAsia" w:ascii="方正仿宋简体" w:hAnsi="方正仿宋简体" w:eastAsia="方正仿宋简体" w:cs="方正仿宋简体"/>
          <w:spacing w:val="-10"/>
          <w:sz w:val="30"/>
          <w:szCs w:val="30"/>
        </w:rPr>
        <w:t>状</w:t>
      </w:r>
      <w:r>
        <w:rPr>
          <w:rFonts w:hint="eastAsia" w:ascii="方正仿宋简体" w:hAnsi="方正仿宋简体" w:eastAsia="方正仿宋简体" w:cs="方正仿宋简体"/>
          <w:spacing w:val="-7"/>
          <w:sz w:val="30"/>
          <w:szCs w:val="30"/>
        </w:rPr>
        <w:t>动脉搭桥术 (或称冠状动脉旁路移植术)——须切开心包手术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4"/>
          <w:sz w:val="30"/>
          <w:szCs w:val="30"/>
        </w:rPr>
        <w:t>6．严重慢性肾衰竭——须规律透析治</w:t>
      </w:r>
      <w:r>
        <w:rPr>
          <w:rFonts w:hint="eastAsia" w:ascii="方正仿宋简体" w:hAnsi="方正仿宋简体" w:eastAsia="方正仿宋简体" w:cs="方正仿宋简体"/>
          <w:spacing w:val="-2"/>
          <w:sz w:val="30"/>
          <w:szCs w:val="30"/>
        </w:rPr>
        <w:t>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6"/>
          <w:sz w:val="30"/>
          <w:szCs w:val="30"/>
        </w:rPr>
        <w:t>7．多</w:t>
      </w:r>
      <w:r>
        <w:rPr>
          <w:rFonts w:hint="eastAsia" w:ascii="方正仿宋简体" w:hAnsi="方正仿宋简体" w:eastAsia="方正仿宋简体" w:cs="方正仿宋简体"/>
          <w:spacing w:val="-5"/>
          <w:sz w:val="30"/>
          <w:szCs w:val="30"/>
        </w:rPr>
        <w:t>个</w:t>
      </w:r>
      <w:r>
        <w:rPr>
          <w:rFonts w:hint="eastAsia" w:ascii="方正仿宋简体" w:hAnsi="方正仿宋简体" w:eastAsia="方正仿宋简体" w:cs="方正仿宋简体"/>
          <w:spacing w:val="-3"/>
          <w:sz w:val="30"/>
          <w:szCs w:val="30"/>
        </w:rPr>
        <w:t>肢体缺失——完全性断离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8"/>
          <w:sz w:val="30"/>
          <w:szCs w:val="30"/>
        </w:rPr>
        <w:t>8．</w:t>
      </w:r>
      <w:r>
        <w:rPr>
          <w:rFonts w:hint="eastAsia" w:ascii="方正仿宋简体" w:hAnsi="方正仿宋简体" w:eastAsia="方正仿宋简体" w:cs="方正仿宋简体"/>
          <w:spacing w:val="-4"/>
          <w:sz w:val="30"/>
          <w:szCs w:val="30"/>
        </w:rPr>
        <w:t>急性重症肝炎或亚急性重症肝炎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4"/>
          <w:sz w:val="30"/>
          <w:szCs w:val="30"/>
        </w:rPr>
        <w:t>9．严重非恶性颅内肿瘤——须开颅手术或放射治</w:t>
      </w:r>
      <w:r>
        <w:rPr>
          <w:rFonts w:hint="eastAsia" w:ascii="方正仿宋简体" w:hAnsi="方正仿宋简体" w:eastAsia="方正仿宋简体" w:cs="方正仿宋简体"/>
          <w:spacing w:val="-1"/>
          <w:sz w:val="30"/>
          <w:szCs w:val="30"/>
        </w:rPr>
        <w:t>疗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8"/>
          <w:sz w:val="30"/>
          <w:szCs w:val="30"/>
        </w:rPr>
        <w:t>10．严</w:t>
      </w:r>
      <w:r>
        <w:rPr>
          <w:rFonts w:hint="eastAsia" w:ascii="方正仿宋简体" w:hAnsi="方正仿宋简体" w:eastAsia="方正仿宋简体" w:cs="方正仿宋简体"/>
          <w:spacing w:val="-6"/>
          <w:sz w:val="30"/>
          <w:szCs w:val="30"/>
        </w:rPr>
        <w:t>重</w:t>
      </w:r>
      <w:r>
        <w:rPr>
          <w:rFonts w:hint="eastAsia" w:ascii="方正仿宋简体" w:hAnsi="方正仿宋简体" w:eastAsia="方正仿宋简体" w:cs="方正仿宋简体"/>
          <w:spacing w:val="-4"/>
          <w:sz w:val="30"/>
          <w:szCs w:val="30"/>
        </w:rPr>
        <w:t>慢性肝衰竭——不包括酗酒或药物滥用所致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6"/>
          <w:sz w:val="30"/>
          <w:szCs w:val="30"/>
        </w:rPr>
        <w:t>1</w:t>
      </w:r>
      <w:r>
        <w:rPr>
          <w:rFonts w:hint="eastAsia" w:ascii="方正仿宋简体" w:hAnsi="方正仿宋简体" w:eastAsia="方正仿宋简体" w:cs="方正仿宋简体"/>
          <w:spacing w:val="-5"/>
          <w:sz w:val="30"/>
          <w:szCs w:val="30"/>
        </w:rPr>
        <w:t>1．严重脑炎后遗症或严重脑膜炎后遗症——永久性的功能障碍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5"/>
          <w:sz w:val="30"/>
          <w:szCs w:val="30"/>
        </w:rPr>
        <w:t>12．深度昏迷——不包括酗酒或药物滥用所</w:t>
      </w:r>
      <w:r>
        <w:rPr>
          <w:rFonts w:hint="eastAsia" w:ascii="方正仿宋简体" w:hAnsi="方正仿宋简体" w:eastAsia="方正仿宋简体" w:cs="方正仿宋简体"/>
          <w:spacing w:val="-2"/>
          <w:sz w:val="30"/>
          <w:szCs w:val="30"/>
        </w:rPr>
        <w:t>致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9"/>
          <w:sz w:val="30"/>
          <w:szCs w:val="30"/>
        </w:rPr>
        <w:t>1</w:t>
      </w:r>
      <w:r>
        <w:rPr>
          <w:rFonts w:hint="eastAsia" w:ascii="方正仿宋简体" w:hAnsi="方正仿宋简体" w:eastAsia="方正仿宋简体" w:cs="方正仿宋简体"/>
          <w:spacing w:val="-5"/>
          <w:sz w:val="30"/>
          <w:szCs w:val="30"/>
        </w:rPr>
        <w:t>3．双耳失聪——永久不可逆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9"/>
          <w:sz w:val="30"/>
          <w:szCs w:val="30"/>
        </w:rPr>
        <w:t>1</w:t>
      </w:r>
      <w:r>
        <w:rPr>
          <w:rFonts w:hint="eastAsia" w:ascii="方正仿宋简体" w:hAnsi="方正仿宋简体" w:eastAsia="方正仿宋简体" w:cs="方正仿宋简体"/>
          <w:spacing w:val="-5"/>
          <w:sz w:val="30"/>
          <w:szCs w:val="30"/>
        </w:rPr>
        <w:t>4．双目失明——永久不可逆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10"/>
          <w:sz w:val="30"/>
          <w:szCs w:val="30"/>
        </w:rPr>
        <w:t>1</w:t>
      </w:r>
      <w:r>
        <w:rPr>
          <w:rFonts w:hint="eastAsia" w:ascii="方正仿宋简体" w:hAnsi="方正仿宋简体" w:eastAsia="方正仿宋简体" w:cs="方正仿宋简体"/>
          <w:spacing w:val="-7"/>
          <w:sz w:val="30"/>
          <w:szCs w:val="30"/>
        </w:rPr>
        <w:t>5</w:t>
      </w:r>
      <w:r>
        <w:rPr>
          <w:rFonts w:hint="eastAsia" w:ascii="方正仿宋简体" w:hAnsi="方正仿宋简体" w:eastAsia="方正仿宋简体" w:cs="方正仿宋简体"/>
          <w:spacing w:val="-5"/>
          <w:sz w:val="30"/>
          <w:szCs w:val="30"/>
        </w:rPr>
        <w:t>．瘫痪——永久完全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5"/>
          <w:sz w:val="30"/>
          <w:szCs w:val="30"/>
        </w:rPr>
        <w:t>16．心脏瓣膜手术——须切开心脏手术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23"/>
          <w:sz w:val="30"/>
          <w:szCs w:val="30"/>
        </w:rPr>
        <w:t>1</w:t>
      </w:r>
      <w:r>
        <w:rPr>
          <w:rFonts w:hint="eastAsia" w:ascii="方正仿宋简体" w:hAnsi="方正仿宋简体" w:eastAsia="方正仿宋简体" w:cs="方正仿宋简体"/>
          <w:spacing w:val="-18"/>
          <w:sz w:val="30"/>
          <w:szCs w:val="30"/>
        </w:rPr>
        <w:t>7．严重阿尔茨海默病——严重认知功能障碍或自主生活能力完全丧失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pacing w:val="-5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5"/>
          <w:sz w:val="30"/>
          <w:szCs w:val="30"/>
        </w:rPr>
        <w:t>18．严重脑损伤——永久性的功能障碍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14"/>
          <w:sz w:val="30"/>
          <w:szCs w:val="30"/>
        </w:rPr>
        <w:t>1</w:t>
      </w:r>
      <w:r>
        <w:rPr>
          <w:rFonts w:hint="eastAsia" w:ascii="方正仿宋简体" w:hAnsi="方正仿宋简体" w:eastAsia="方正仿宋简体" w:cs="方正仿宋简体"/>
          <w:spacing w:val="-9"/>
          <w:sz w:val="30"/>
          <w:szCs w:val="30"/>
        </w:rPr>
        <w:t>9</w:t>
      </w:r>
      <w:r>
        <w:rPr>
          <w:rFonts w:hint="eastAsia" w:ascii="方正仿宋简体" w:hAnsi="方正仿宋简体" w:eastAsia="方正仿宋简体" w:cs="方正仿宋简体"/>
          <w:spacing w:val="-7"/>
          <w:sz w:val="30"/>
          <w:szCs w:val="30"/>
        </w:rPr>
        <w:t>．严重原发性帕金森病—— 自主生活能力完全丧失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12"/>
          <w:position w:val="1"/>
          <w:sz w:val="30"/>
          <w:szCs w:val="30"/>
        </w:rPr>
        <w:t>2</w:t>
      </w:r>
      <w:r>
        <w:rPr>
          <w:rFonts w:hint="eastAsia" w:ascii="方正仿宋简体" w:hAnsi="方正仿宋简体" w:eastAsia="方正仿宋简体" w:cs="方正仿宋简体"/>
          <w:spacing w:val="-6"/>
          <w:position w:val="1"/>
          <w:sz w:val="30"/>
          <w:szCs w:val="30"/>
        </w:rPr>
        <w:t>0．严重Ⅲ度烧伤——至少达体表面积的 20%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6"/>
          <w:sz w:val="30"/>
          <w:szCs w:val="30"/>
        </w:rPr>
        <w:t>21．严</w:t>
      </w:r>
      <w:r>
        <w:rPr>
          <w:rFonts w:hint="eastAsia" w:ascii="方正仿宋简体" w:hAnsi="方正仿宋简体" w:eastAsia="方正仿宋简体" w:cs="方正仿宋简体"/>
          <w:spacing w:val="-4"/>
          <w:sz w:val="30"/>
          <w:szCs w:val="30"/>
        </w:rPr>
        <w:t>重</w:t>
      </w:r>
      <w:r>
        <w:rPr>
          <w:rFonts w:hint="eastAsia" w:ascii="方正仿宋简体" w:hAnsi="方正仿宋简体" w:eastAsia="方正仿宋简体" w:cs="方正仿宋简体"/>
          <w:spacing w:val="-3"/>
          <w:sz w:val="30"/>
          <w:szCs w:val="30"/>
        </w:rPr>
        <w:t>特发性肺动脉高压——有心力衰竭表现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12"/>
          <w:sz w:val="30"/>
          <w:szCs w:val="30"/>
        </w:rPr>
        <w:t>2</w:t>
      </w:r>
      <w:r>
        <w:rPr>
          <w:rFonts w:hint="eastAsia" w:ascii="方正仿宋简体" w:hAnsi="方正仿宋简体" w:eastAsia="方正仿宋简体" w:cs="方正仿宋简体"/>
          <w:spacing w:val="-9"/>
          <w:sz w:val="30"/>
          <w:szCs w:val="30"/>
        </w:rPr>
        <w:t>2</w:t>
      </w:r>
      <w:r>
        <w:rPr>
          <w:rFonts w:hint="eastAsia" w:ascii="方正仿宋简体" w:hAnsi="方正仿宋简体" w:eastAsia="方正仿宋简体" w:cs="方正仿宋简体"/>
          <w:spacing w:val="-6"/>
          <w:sz w:val="30"/>
          <w:szCs w:val="30"/>
        </w:rPr>
        <w:t>．严重运动神经元病—— 自主生活能力完全丧失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10"/>
          <w:sz w:val="30"/>
          <w:szCs w:val="30"/>
        </w:rPr>
        <w:t>23．语</w:t>
      </w:r>
      <w:r>
        <w:rPr>
          <w:rFonts w:hint="eastAsia" w:ascii="方正仿宋简体" w:hAnsi="方正仿宋简体" w:eastAsia="方正仿宋简体" w:cs="方正仿宋简体"/>
          <w:spacing w:val="-6"/>
          <w:sz w:val="30"/>
          <w:szCs w:val="30"/>
        </w:rPr>
        <w:t>言</w:t>
      </w:r>
      <w:r>
        <w:rPr>
          <w:rFonts w:hint="eastAsia" w:ascii="方正仿宋简体" w:hAnsi="方正仿宋简体" w:eastAsia="方正仿宋简体" w:cs="方正仿宋简体"/>
          <w:spacing w:val="-5"/>
          <w:sz w:val="30"/>
          <w:szCs w:val="30"/>
        </w:rPr>
        <w:t>能力丧失——完全丧失且经积极治疗至少 12 个月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6"/>
          <w:sz w:val="30"/>
          <w:szCs w:val="30"/>
        </w:rPr>
        <w:t>2</w:t>
      </w:r>
      <w:r>
        <w:rPr>
          <w:rFonts w:hint="eastAsia" w:ascii="方正仿宋简体" w:hAnsi="方正仿宋简体" w:eastAsia="方正仿宋简体" w:cs="方正仿宋简体"/>
          <w:spacing w:val="-5"/>
          <w:sz w:val="30"/>
          <w:szCs w:val="30"/>
        </w:rPr>
        <w:t>4</w:t>
      </w:r>
      <w:r>
        <w:rPr>
          <w:rFonts w:hint="eastAsia" w:ascii="方正仿宋简体" w:hAnsi="方正仿宋简体" w:eastAsia="方正仿宋简体" w:cs="方正仿宋简体"/>
          <w:spacing w:val="-3"/>
          <w:sz w:val="30"/>
          <w:szCs w:val="30"/>
        </w:rPr>
        <w:t>．重型再生障碍性贫血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13"/>
          <w:sz w:val="30"/>
          <w:szCs w:val="30"/>
        </w:rPr>
        <w:t>2</w:t>
      </w:r>
      <w:r>
        <w:rPr>
          <w:rFonts w:hint="eastAsia" w:ascii="方正仿宋简体" w:hAnsi="方正仿宋简体" w:eastAsia="方正仿宋简体" w:cs="方正仿宋简体"/>
          <w:spacing w:val="-12"/>
          <w:sz w:val="30"/>
          <w:szCs w:val="30"/>
        </w:rPr>
        <w:t>5．主动脉手术——须开胸 (含胸腔镜下) 或开腹 (含腹腔镜下) 手术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6"/>
          <w:sz w:val="30"/>
          <w:szCs w:val="30"/>
        </w:rPr>
        <w:t>26．</w:t>
      </w:r>
      <w:r>
        <w:rPr>
          <w:rFonts w:hint="eastAsia" w:ascii="方正仿宋简体" w:hAnsi="方正仿宋简体" w:eastAsia="方正仿宋简体" w:cs="方正仿宋简体"/>
          <w:spacing w:val="-3"/>
          <w:sz w:val="30"/>
          <w:szCs w:val="30"/>
        </w:rPr>
        <w:t>严重慢性呼吸衰竭——永久不可逆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6"/>
          <w:sz w:val="30"/>
          <w:szCs w:val="30"/>
        </w:rPr>
        <w:t>27</w:t>
      </w:r>
      <w:r>
        <w:rPr>
          <w:rFonts w:hint="eastAsia" w:ascii="方正仿宋简体" w:hAnsi="方正仿宋简体" w:eastAsia="方正仿宋简体" w:cs="方正仿宋简体"/>
          <w:spacing w:val="-3"/>
          <w:sz w:val="30"/>
          <w:szCs w:val="30"/>
        </w:rPr>
        <w:t>．严重克罗恩病——瘘管形成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6"/>
          <w:sz w:val="30"/>
          <w:szCs w:val="30"/>
        </w:rPr>
        <w:t>28．严重</w:t>
      </w:r>
      <w:r>
        <w:rPr>
          <w:rFonts w:hint="eastAsia" w:ascii="方正仿宋简体" w:hAnsi="方正仿宋简体" w:eastAsia="方正仿宋简体" w:cs="方正仿宋简体"/>
          <w:spacing w:val="-3"/>
          <w:sz w:val="30"/>
          <w:szCs w:val="30"/>
        </w:rPr>
        <w:t>溃疡性结肠炎——须结肠切除或回肠造瘘术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5"/>
          <w:sz w:val="30"/>
          <w:szCs w:val="30"/>
        </w:rPr>
        <w:t>2</w:t>
      </w:r>
      <w:r>
        <w:rPr>
          <w:rFonts w:hint="eastAsia" w:ascii="方正仿宋简体" w:hAnsi="方正仿宋简体" w:eastAsia="方正仿宋简体" w:cs="方正仿宋简体"/>
          <w:spacing w:val="-3"/>
          <w:sz w:val="30"/>
          <w:szCs w:val="30"/>
        </w:rPr>
        <w:t>9．恶性肿瘤——轻度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4"/>
          <w:sz w:val="30"/>
          <w:szCs w:val="30"/>
        </w:rPr>
        <w:t>30．较轻急性心肌梗</w:t>
      </w:r>
      <w:r>
        <w:rPr>
          <w:rFonts w:hint="eastAsia" w:ascii="方正仿宋简体" w:hAnsi="方正仿宋简体" w:eastAsia="方正仿宋简体" w:cs="方正仿宋简体"/>
          <w:spacing w:val="-3"/>
          <w:sz w:val="30"/>
          <w:szCs w:val="30"/>
        </w:rPr>
        <w:t>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pacing w:val="-1"/>
          <w:sz w:val="30"/>
          <w:szCs w:val="30"/>
        </w:rPr>
      </w:pPr>
      <w:r>
        <w:rPr>
          <w:rFonts w:hint="eastAsia" w:ascii="方正仿宋简体" w:hAnsi="方正仿宋简体" w:eastAsia="方正仿宋简体" w:cs="方正仿宋简体"/>
          <w:spacing w:val="-4"/>
          <w:sz w:val="30"/>
          <w:szCs w:val="30"/>
        </w:rPr>
        <w:t>31．轻度脑中风后遗症——永久性的功能障</w:t>
      </w:r>
      <w:r>
        <w:rPr>
          <w:rFonts w:hint="eastAsia" w:ascii="方正仿宋简体" w:hAnsi="方正仿宋简体" w:eastAsia="方正仿宋简体" w:cs="方正仿宋简体"/>
          <w:spacing w:val="-1"/>
          <w:sz w:val="30"/>
          <w:szCs w:val="30"/>
        </w:rPr>
        <w:t>碍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pacing w:val="-14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pacing w:val="-14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textAlignment w:val="auto"/>
        <w:rPr>
          <w:rFonts w:hint="eastAsia" w:ascii="方正仿宋简体" w:hAnsi="方正仿宋简体" w:eastAsia="方正仿宋简体" w:cs="方正仿宋简体"/>
          <w:spacing w:val="0"/>
          <w:sz w:val="28"/>
          <w:szCs w:val="28"/>
          <w:lang w:eastAsia="zh-CN"/>
        </w:rPr>
      </w:pPr>
      <w:r>
        <w:rPr>
          <w:rFonts w:hint="eastAsia" w:ascii="方正仿宋简体" w:hAnsi="方正仿宋简体" w:eastAsia="方正仿宋简体" w:cs="方正仿宋简体"/>
          <w:spacing w:val="0"/>
          <w:sz w:val="28"/>
          <w:szCs w:val="28"/>
        </w:rPr>
        <w:t>备注： 以上重大疾病名称来源于中国保险行业协会与中国医师协会共 同制定的《重大疾病保险的疾病定义使用规范 (2020 年修订版)》。在本办 法施行期间，《重大疾病保险的疾病定义使用规范》如有修订，以其修订的 重大疾病名称为准</w:t>
      </w:r>
      <w:r>
        <w:rPr>
          <w:rFonts w:hint="eastAsia" w:ascii="方正仿宋简体" w:hAnsi="方正仿宋简体" w:eastAsia="方正仿宋简体" w:cs="方正仿宋简体"/>
          <w:spacing w:val="0"/>
          <w:sz w:val="28"/>
          <w:szCs w:val="28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黑体" w:eastAsia="黑体" w:cs="黑体"/>
          <w:spacing w:val="8"/>
          <w:sz w:val="31"/>
          <w:szCs w:val="3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ascii="黑体" w:hAnsi="黑体" w:eastAsia="黑体" w:cs="黑体"/>
          <w:spacing w:val="8"/>
          <w:sz w:val="31"/>
          <w:szCs w:val="31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方正仿宋简体" w:hAnsi="方正仿宋简体" w:eastAsia="方正仿宋简体" w:cs="方正仿宋简体"/>
          <w:sz w:val="32"/>
          <w:szCs w:val="32"/>
          <w:lang w:val="en-US" w:eastAsia="zh-CN"/>
        </w:rPr>
      </w:pPr>
      <w:bookmarkStart w:id="0" w:name="_GoBack"/>
      <w:bookmarkEnd w:id="0"/>
    </w:p>
    <w:sectPr>
      <w:footerReference r:id="rId6" w:type="default"/>
      <w:pgSz w:w="11906" w:h="16838"/>
      <w:pgMar w:top="2098" w:right="1474" w:bottom="1984" w:left="1587" w:header="720" w:footer="720" w:gutter="0"/>
      <w:lnNumType w:countBy="0" w:distance="36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2" w:lineRule="auto"/>
      <w:ind w:left="486"/>
      <w:rPr>
        <w:rFonts w:ascii="仿宋" w:hAnsi="仿宋" w:eastAsia="仿宋" w:cs="仿宋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0" w:lineRule="auto"/>
      <w:ind w:right="25"/>
      <w:jc w:val="right"/>
      <w:rPr>
        <w:rFonts w:ascii="仿宋" w:hAnsi="仿宋" w:eastAsia="仿宋" w:cs="仿宋"/>
        <w:sz w:val="28"/>
        <w:szCs w:val="28"/>
      </w:rPr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gwYmM2YTQyYjMzYmJhYjU1NzhiOTg0Mzg3OTA0OGMifQ=="/>
  </w:docVars>
  <w:rsids>
    <w:rsidRoot w:val="68275384"/>
    <w:rsid w:val="008003BF"/>
    <w:rsid w:val="0151467D"/>
    <w:rsid w:val="01CA7746"/>
    <w:rsid w:val="06EB329A"/>
    <w:rsid w:val="07F0532E"/>
    <w:rsid w:val="0FB41A80"/>
    <w:rsid w:val="16A42B33"/>
    <w:rsid w:val="1B2E351B"/>
    <w:rsid w:val="24B7295B"/>
    <w:rsid w:val="28556D8E"/>
    <w:rsid w:val="2E9803FE"/>
    <w:rsid w:val="365F4DE5"/>
    <w:rsid w:val="371E4721"/>
    <w:rsid w:val="3F0C5EFE"/>
    <w:rsid w:val="3F520ACF"/>
    <w:rsid w:val="42310E70"/>
    <w:rsid w:val="46317690"/>
    <w:rsid w:val="464D6D34"/>
    <w:rsid w:val="47631C64"/>
    <w:rsid w:val="49C5081B"/>
    <w:rsid w:val="4DE26957"/>
    <w:rsid w:val="50D92DFE"/>
    <w:rsid w:val="54280325"/>
    <w:rsid w:val="56DE116E"/>
    <w:rsid w:val="5BBB5DF3"/>
    <w:rsid w:val="5DF0103E"/>
    <w:rsid w:val="5F893C41"/>
    <w:rsid w:val="68275384"/>
    <w:rsid w:val="69AB2221"/>
    <w:rsid w:val="6A9F07BD"/>
    <w:rsid w:val="7DF7F2CA"/>
    <w:rsid w:val="7EE527EB"/>
    <w:rsid w:val="B7FEF20A"/>
    <w:rsid w:val="F27F8A44"/>
    <w:rsid w:val="FEAD02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ascii="Times New Roman" w:hAnsi="Times New Roman" w:eastAsia="宋体" w:cs="Times New Roman"/>
      <w:kern w:val="2"/>
      <w:sz w:val="21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河源市人力资源社会保障局</Company>
  <Pages>6</Pages>
  <Words>1825</Words>
  <Characters>1861</Characters>
  <Lines>0</Lines>
  <Paragraphs>0</Paragraphs>
  <TotalTime>3</TotalTime>
  <ScaleCrop>false</ScaleCrop>
  <LinksUpToDate>false</LinksUpToDate>
  <CharactersWithSpaces>2180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2023-08-05T16:48:00Z</dcterms:created>
  <dc:creator>User</dc:creator>
  <cp:lastModifiedBy>Ling </cp:lastModifiedBy>
  <cp:lastPrinted>2023-08-08T02:49:00Z</cp:lastPrinted>
  <dcterms:modified xsi:type="dcterms:W3CDTF">2023-08-30T07:50:39Z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150A8C96D0FA4667A2964A1F2C21D9C4_13</vt:lpwstr>
  </property>
</Properties>
</file>